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560346" w14:textId="6929E6E8" w:rsidR="00C8489A" w:rsidRPr="00373A7A" w:rsidRDefault="00C8489A" w:rsidP="00C8489A">
      <w:pPr>
        <w:rPr>
          <w:sz w:val="28"/>
          <w:szCs w:val="28"/>
        </w:rPr>
      </w:pPr>
    </w:p>
    <w:p w14:paraId="078C4706" w14:textId="5F63FD3F" w:rsidR="00C8489A" w:rsidRPr="00373A7A" w:rsidRDefault="00373A7A" w:rsidP="00C8489A">
      <w:pPr>
        <w:rPr>
          <w:b/>
          <w:bCs/>
          <w:sz w:val="28"/>
          <w:szCs w:val="28"/>
        </w:rPr>
      </w:pPr>
      <w:r w:rsidRPr="00373A7A">
        <w:rPr>
          <w:b/>
          <w:bCs/>
          <w:sz w:val="28"/>
          <w:szCs w:val="28"/>
        </w:rPr>
        <w:t>Faculdade Internacional de Teologia Reformada (</w:t>
      </w:r>
      <w:proofErr w:type="spellStart"/>
      <w:r w:rsidRPr="00373A7A">
        <w:rPr>
          <w:b/>
          <w:bCs/>
          <w:sz w:val="28"/>
          <w:szCs w:val="28"/>
        </w:rPr>
        <w:t>FITRef</w:t>
      </w:r>
      <w:proofErr w:type="spellEnd"/>
      <w:r w:rsidRPr="00373A7A">
        <w:rPr>
          <w:b/>
          <w:bCs/>
          <w:sz w:val="28"/>
          <w:szCs w:val="28"/>
        </w:rPr>
        <w:t>)</w:t>
      </w:r>
    </w:p>
    <w:p w14:paraId="1D776E9F" w14:textId="4D7D93A4" w:rsidR="00373A7A" w:rsidRPr="00373A7A" w:rsidRDefault="00373A7A" w:rsidP="00C8489A">
      <w:pPr>
        <w:rPr>
          <w:b/>
          <w:bCs/>
          <w:sz w:val="28"/>
          <w:szCs w:val="28"/>
        </w:rPr>
      </w:pPr>
      <w:r w:rsidRPr="00373A7A">
        <w:rPr>
          <w:b/>
          <w:bCs/>
          <w:sz w:val="28"/>
          <w:szCs w:val="28"/>
        </w:rPr>
        <w:t>PR 401 – Princípios da Educação Cristã (Prof. Filipe Fontes)</w:t>
      </w:r>
    </w:p>
    <w:p w14:paraId="7AF0D561" w14:textId="65E6BB09" w:rsidR="00373A7A" w:rsidRPr="00373A7A" w:rsidRDefault="00373A7A" w:rsidP="00C8489A">
      <w:pPr>
        <w:rPr>
          <w:b/>
          <w:bCs/>
          <w:sz w:val="28"/>
          <w:szCs w:val="28"/>
        </w:rPr>
      </w:pPr>
      <w:r w:rsidRPr="00373A7A">
        <w:rPr>
          <w:b/>
          <w:bCs/>
          <w:sz w:val="28"/>
          <w:szCs w:val="28"/>
        </w:rPr>
        <w:t>Aluno: Matheus Solino</w:t>
      </w:r>
    </w:p>
    <w:p w14:paraId="7C42B8FE" w14:textId="7473FD31" w:rsidR="00C8489A" w:rsidRPr="00373A7A" w:rsidRDefault="00373A7A" w:rsidP="00373A7A">
      <w:pPr>
        <w:rPr>
          <w:sz w:val="28"/>
          <w:szCs w:val="28"/>
        </w:rPr>
      </w:pPr>
      <w:r w:rsidRPr="00373A7A">
        <w:rPr>
          <w:b/>
          <w:bCs/>
          <w:sz w:val="28"/>
          <w:szCs w:val="28"/>
        </w:rPr>
        <w:t>Avaliação II</w:t>
      </w:r>
    </w:p>
    <w:p w14:paraId="26BFDBBD" w14:textId="77777777" w:rsidR="00C8489A" w:rsidRDefault="00C8489A" w:rsidP="00C8489A">
      <w:pPr>
        <w:pStyle w:val="Default"/>
      </w:pPr>
      <w:r>
        <w:t xml:space="preserve"> </w:t>
      </w:r>
    </w:p>
    <w:p w14:paraId="295DB80E" w14:textId="20C523DC" w:rsidR="00C8489A" w:rsidRDefault="00C8489A" w:rsidP="00C848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1) Numa perspectiva cristã da educação, a família é a instituição responsável por esta atividade. Por</w:t>
      </w:r>
      <w:r w:rsidR="00373A7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que a família é tão central na educação de um indivíduo? Quais são as razões da centralidade pedagógica da família? </w:t>
      </w:r>
    </w:p>
    <w:p w14:paraId="0B6AB520" w14:textId="1CF9F70B" w:rsidR="00C8489A" w:rsidRDefault="00C8489A" w:rsidP="00C8489A">
      <w:pPr>
        <w:pStyle w:val="Default"/>
        <w:rPr>
          <w:sz w:val="23"/>
          <w:szCs w:val="23"/>
        </w:rPr>
      </w:pPr>
    </w:p>
    <w:p w14:paraId="1E08595F" w14:textId="25782BEF" w:rsidR="00C8489A" w:rsidRDefault="00C8489A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Deus estabeleceu a família como a instituição fundamental para a educação cristã e, portanto, dispôs dos meios necessários para que ela exerça esse papel. A primeira razão da centralidade pedagógica da família é sua influência sobre </w:t>
      </w:r>
      <w:r w:rsidR="00373A7A">
        <w:rPr>
          <w:sz w:val="23"/>
          <w:szCs w:val="23"/>
        </w:rPr>
        <w:t>o</w:t>
      </w:r>
      <w:r>
        <w:rPr>
          <w:sz w:val="23"/>
          <w:szCs w:val="23"/>
        </w:rPr>
        <w:t xml:space="preserve"> indivíduo desde os primeiros momentos de sua vida. Essa influência tão precoce tem um profundo impacto formativo que carregamos por toda a vida.</w:t>
      </w:r>
    </w:p>
    <w:p w14:paraId="3C8713B9" w14:textId="57ACDF88" w:rsidR="00C8489A" w:rsidRDefault="00C8489A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A87D1F8" w14:textId="2F8B72F6" w:rsidR="00C8489A" w:rsidRDefault="00C8489A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segunda razão é que a família propicia um ambiente de afeto e confiança diferente de qualquer outro e esse ambiente é muito importante para o aprendizado. </w:t>
      </w:r>
      <w:r w:rsidR="00704848">
        <w:rPr>
          <w:sz w:val="23"/>
          <w:szCs w:val="23"/>
        </w:rPr>
        <w:t xml:space="preserve">Esse aprendizado é, na maior parte do tempo, informal, durante as situações práticas do dia a dia. </w:t>
      </w:r>
      <w:r w:rsidR="00373A7A">
        <w:rPr>
          <w:sz w:val="23"/>
          <w:szCs w:val="23"/>
        </w:rPr>
        <w:t xml:space="preserve">Algumas </w:t>
      </w:r>
      <w:r w:rsidR="00704848">
        <w:rPr>
          <w:sz w:val="23"/>
          <w:szCs w:val="23"/>
        </w:rPr>
        <w:t>situações</w:t>
      </w:r>
      <w:r w:rsidR="00373A7A">
        <w:rPr>
          <w:sz w:val="23"/>
          <w:szCs w:val="23"/>
        </w:rPr>
        <w:t xml:space="preserve"> </w:t>
      </w:r>
      <w:r w:rsidR="00704848">
        <w:rPr>
          <w:sz w:val="23"/>
          <w:szCs w:val="23"/>
        </w:rPr>
        <w:t>são difíceis de serem encaradas, porém, na família, não há como fugir</w:t>
      </w:r>
      <w:r w:rsidR="00373A7A">
        <w:rPr>
          <w:sz w:val="23"/>
          <w:szCs w:val="23"/>
        </w:rPr>
        <w:t xml:space="preserve"> delas</w:t>
      </w:r>
      <w:r w:rsidR="00704848">
        <w:rPr>
          <w:sz w:val="23"/>
          <w:szCs w:val="23"/>
        </w:rPr>
        <w:t>. Todos devem aprender a lidar com situações desconfortáveis no ambiente familiar.</w:t>
      </w:r>
    </w:p>
    <w:p w14:paraId="45304ACB" w14:textId="68B22808" w:rsidR="00C8489A" w:rsidRDefault="00C8489A" w:rsidP="00C8489A">
      <w:pPr>
        <w:pStyle w:val="Default"/>
        <w:rPr>
          <w:sz w:val="23"/>
          <w:szCs w:val="23"/>
        </w:rPr>
      </w:pPr>
    </w:p>
    <w:p w14:paraId="15B6B664" w14:textId="77777777" w:rsidR="00C8489A" w:rsidRDefault="00C8489A" w:rsidP="00C8489A">
      <w:pPr>
        <w:pStyle w:val="Default"/>
        <w:rPr>
          <w:sz w:val="23"/>
          <w:szCs w:val="23"/>
        </w:rPr>
      </w:pPr>
    </w:p>
    <w:p w14:paraId="17B33D68" w14:textId="79BD6526" w:rsidR="00C8489A" w:rsidRDefault="00C8489A" w:rsidP="00C848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Quais são as atividades pedagógicas da família? Disserte brevemente sobre elas. </w:t>
      </w:r>
    </w:p>
    <w:p w14:paraId="71DE50A6" w14:textId="78C8D53B" w:rsidR="00704848" w:rsidRDefault="00704848" w:rsidP="00C8489A">
      <w:pPr>
        <w:pStyle w:val="Default"/>
        <w:rPr>
          <w:sz w:val="23"/>
          <w:szCs w:val="23"/>
        </w:rPr>
      </w:pPr>
    </w:p>
    <w:p w14:paraId="4BA92C0C" w14:textId="56F007FC" w:rsidR="00704848" w:rsidRDefault="00704848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família instrui, corrige e supervisiona. A instrução se dá tanto de forma verbal como não verbal. Isto é, os pais ensinam os filhos a viver interpretando tudo o que acontece sob uma cosmovisão cristã com palavras e com atitudes. E tudo o que acontece em nossas vidas deve ser encarado como uma oportunidade de aprendizado para os nossos filhos. </w:t>
      </w:r>
    </w:p>
    <w:p w14:paraId="516F3798" w14:textId="32B4B562" w:rsidR="00704848" w:rsidRDefault="00704848" w:rsidP="00373A7A">
      <w:pPr>
        <w:pStyle w:val="Default"/>
        <w:ind w:firstLine="567"/>
        <w:jc w:val="both"/>
        <w:rPr>
          <w:sz w:val="23"/>
          <w:szCs w:val="23"/>
        </w:rPr>
      </w:pPr>
    </w:p>
    <w:p w14:paraId="599F5168" w14:textId="3BAAA026" w:rsidR="00704848" w:rsidRDefault="00704848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A correção também faz parte d</w:t>
      </w:r>
      <w:r w:rsidR="00F3404F">
        <w:rPr>
          <w:sz w:val="23"/>
          <w:szCs w:val="23"/>
        </w:rPr>
        <w:t xml:space="preserve">as atividades pedagógicas da família e deve refletir o relacionamento de Deus com o seu povo. Não deve ser feito sob ira e deve ter as motivações corretas. A disciplina física é afirmada como sendo legítima para a correção da criança. Isso está longe de ser uma brecha para violência física, mas é uma maneira de tentar converter o coração da criança dos maus caminhos; sob a graça e misericórdia de Deus. </w:t>
      </w:r>
    </w:p>
    <w:p w14:paraId="46E93DF3" w14:textId="77777777" w:rsidR="00F3404F" w:rsidRDefault="00F3404F" w:rsidP="00373A7A">
      <w:pPr>
        <w:pStyle w:val="Default"/>
        <w:ind w:firstLine="567"/>
        <w:jc w:val="both"/>
        <w:rPr>
          <w:sz w:val="23"/>
          <w:szCs w:val="23"/>
        </w:rPr>
      </w:pPr>
    </w:p>
    <w:p w14:paraId="1BCE9A0A" w14:textId="20384635" w:rsidR="00F3404F" w:rsidRDefault="00F3404F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supervisão implica no acompanhamento das atividades pedagógicas realizadas pelos outros agentes educacionais, isto é, pela escola e pela igreja. A família tem a responsabilidade de acompanhar o que estão ensinando aos seus filhos e se esse conteúdo é compatível com a fé cristã. </w:t>
      </w:r>
    </w:p>
    <w:p w14:paraId="52477BC6" w14:textId="77777777" w:rsidR="00C8489A" w:rsidRDefault="00C8489A" w:rsidP="00C8489A">
      <w:pPr>
        <w:pStyle w:val="Default"/>
        <w:rPr>
          <w:sz w:val="23"/>
          <w:szCs w:val="23"/>
        </w:rPr>
      </w:pPr>
    </w:p>
    <w:p w14:paraId="437D3C94" w14:textId="77777777" w:rsidR="00B7059B" w:rsidRDefault="00B7059B" w:rsidP="00C8489A">
      <w:pPr>
        <w:pStyle w:val="Default"/>
        <w:rPr>
          <w:sz w:val="23"/>
          <w:szCs w:val="23"/>
        </w:rPr>
      </w:pPr>
    </w:p>
    <w:p w14:paraId="605F74CA" w14:textId="77777777" w:rsidR="00B7059B" w:rsidRDefault="00B7059B" w:rsidP="00C8489A">
      <w:pPr>
        <w:pStyle w:val="Default"/>
        <w:rPr>
          <w:sz w:val="23"/>
          <w:szCs w:val="23"/>
        </w:rPr>
      </w:pPr>
    </w:p>
    <w:p w14:paraId="12C412CB" w14:textId="77777777" w:rsidR="00B7059B" w:rsidRDefault="00B7059B" w:rsidP="00C8489A">
      <w:pPr>
        <w:pStyle w:val="Default"/>
        <w:rPr>
          <w:sz w:val="23"/>
          <w:szCs w:val="23"/>
        </w:rPr>
      </w:pPr>
    </w:p>
    <w:p w14:paraId="4B1D06CF" w14:textId="77777777" w:rsidR="00B7059B" w:rsidRDefault="00B7059B" w:rsidP="00C8489A">
      <w:pPr>
        <w:pStyle w:val="Default"/>
        <w:rPr>
          <w:sz w:val="23"/>
          <w:szCs w:val="23"/>
        </w:rPr>
      </w:pPr>
    </w:p>
    <w:p w14:paraId="612FE932" w14:textId="77777777" w:rsidR="00B7059B" w:rsidRDefault="00B7059B" w:rsidP="00C8489A">
      <w:pPr>
        <w:pStyle w:val="Default"/>
        <w:rPr>
          <w:sz w:val="23"/>
          <w:szCs w:val="23"/>
        </w:rPr>
      </w:pPr>
    </w:p>
    <w:p w14:paraId="1B642F3A" w14:textId="543A8429" w:rsidR="00C8489A" w:rsidRDefault="00C8489A" w:rsidP="00C848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Quais são os alvos da educação eclesiástica? Disserte sobre eles. </w:t>
      </w:r>
    </w:p>
    <w:p w14:paraId="6D7484CE" w14:textId="29EA2B3C" w:rsidR="00C8489A" w:rsidRDefault="00C8489A" w:rsidP="00C8489A">
      <w:pPr>
        <w:pStyle w:val="Default"/>
        <w:rPr>
          <w:sz w:val="23"/>
          <w:szCs w:val="23"/>
        </w:rPr>
      </w:pPr>
    </w:p>
    <w:p w14:paraId="17895752" w14:textId="2BA4E52C" w:rsidR="00F3404F" w:rsidRDefault="00B7059B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educação eclesiástica tem como alvo final o de levar pessoas ao conhecimento de Deus através do conhecimento da revelação. Para alcançar esse alvo geral, ela busca alvos menores, que são: o aperfeiçoamento dos crentes em santidade, a habilitação dos crentes para o serviço e a formação da cosmovisão cristã dos crentes. </w:t>
      </w:r>
    </w:p>
    <w:p w14:paraId="6FF89BB4" w14:textId="2F7A369D" w:rsidR="00B7059B" w:rsidRDefault="00B7059B" w:rsidP="00373A7A">
      <w:pPr>
        <w:pStyle w:val="Default"/>
        <w:ind w:firstLine="567"/>
        <w:jc w:val="both"/>
        <w:rPr>
          <w:sz w:val="23"/>
          <w:szCs w:val="23"/>
        </w:rPr>
      </w:pPr>
    </w:p>
    <w:p w14:paraId="5B7C538A" w14:textId="731F1958" w:rsidR="00E6117F" w:rsidRDefault="00E6117F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santificação dos crentes é o processo através do qual nos tornamos mais parecidos com o nosso Senhor Jesus Cristo ao nos despirmos do velho homem e nos revestirmos com a Palavra de Deus. Esse alvo é a vocação de todo o cristão. Deus deseja isso para seus filhos, trabalha para que isso aconteça e espera que busquemos para alcançar essa maturidade cristã. Esta é alcançada através do serviço, isto é, do uso dos dons espirituais dados por Deus para benefício do corpo de Cristo, a Igreja. </w:t>
      </w:r>
    </w:p>
    <w:p w14:paraId="0B1C3CDC" w14:textId="55576903" w:rsidR="00E6117F" w:rsidRDefault="00E6117F" w:rsidP="00373A7A">
      <w:pPr>
        <w:pStyle w:val="Default"/>
        <w:ind w:firstLine="567"/>
        <w:jc w:val="both"/>
        <w:rPr>
          <w:sz w:val="23"/>
          <w:szCs w:val="23"/>
        </w:rPr>
      </w:pPr>
    </w:p>
    <w:p w14:paraId="15646E8F" w14:textId="496F2427" w:rsidR="00E6117F" w:rsidRDefault="00E6117F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 formação da cosmovisão cristã ajuda os crentes a </w:t>
      </w:r>
      <w:r w:rsidR="00223AA9">
        <w:rPr>
          <w:sz w:val="23"/>
          <w:szCs w:val="23"/>
        </w:rPr>
        <w:t>aplicarem os princípios bíblicos em todas as áreas de suas vidas e da realidade em geral. Apesar de não dissertar sobre cada área do conhecimento, a Palavra de Deus nos dá princípios suficientes para moldar nosso pensamento e para ser a base de nossas ações. Ela sozinha nos dá o fundamento para sermos fiéis a Deus em tudo o que fazemos.</w:t>
      </w:r>
    </w:p>
    <w:p w14:paraId="7E8DE000" w14:textId="4F058842" w:rsidR="00B7059B" w:rsidRDefault="00E6117F" w:rsidP="00C848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70FD238E" w14:textId="77777777" w:rsidR="00F3404F" w:rsidRDefault="00F3404F" w:rsidP="00C8489A">
      <w:pPr>
        <w:pStyle w:val="Default"/>
        <w:rPr>
          <w:sz w:val="23"/>
          <w:szCs w:val="23"/>
        </w:rPr>
      </w:pPr>
    </w:p>
    <w:p w14:paraId="2A17D0A4" w14:textId="77777777" w:rsidR="00C8489A" w:rsidRDefault="00C8489A" w:rsidP="00C8489A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4) O que significa dizer que a comunhão é uma das atividades através da quais a igreja cumpre a sua missão? </w:t>
      </w:r>
    </w:p>
    <w:p w14:paraId="6EABFC84" w14:textId="77777777" w:rsidR="00C8489A" w:rsidRDefault="00C8489A" w:rsidP="00C8489A">
      <w:pPr>
        <w:pStyle w:val="Default"/>
        <w:rPr>
          <w:sz w:val="23"/>
          <w:szCs w:val="23"/>
        </w:rPr>
      </w:pPr>
    </w:p>
    <w:p w14:paraId="418A16AF" w14:textId="15438147" w:rsidR="00F3404F" w:rsidRDefault="009253C3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A comunhão foi uma das ordens de Jesus para a igreja na Grande Comissão</w:t>
      </w:r>
      <w:r w:rsidR="00B7059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B7059B">
        <w:rPr>
          <w:sz w:val="23"/>
          <w:szCs w:val="23"/>
        </w:rPr>
        <w:t>E</w:t>
      </w:r>
      <w:r>
        <w:rPr>
          <w:sz w:val="23"/>
          <w:szCs w:val="23"/>
        </w:rPr>
        <w:t xml:space="preserve">nvolve um processo amplo e duradouro que vem após a evangelização e é sinalizado pelo batismo como o ingresso daquela pessoa na comunidade de fé e sua participação nela. </w:t>
      </w:r>
    </w:p>
    <w:p w14:paraId="78A23E84" w14:textId="03454A30" w:rsidR="009253C3" w:rsidRDefault="009253C3" w:rsidP="00373A7A">
      <w:pPr>
        <w:pStyle w:val="Default"/>
        <w:ind w:firstLine="567"/>
        <w:jc w:val="both"/>
        <w:rPr>
          <w:sz w:val="23"/>
          <w:szCs w:val="23"/>
        </w:rPr>
      </w:pPr>
    </w:p>
    <w:p w14:paraId="143BCD36" w14:textId="35EB647F" w:rsidR="009253C3" w:rsidRDefault="009253C3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Essa comunhão do povo de Deus é o ambiente no qual a educação doutrinária ocorre e é uma expressão do evangelho, da obra de Cristo na vida de cada participante. Os relacionamentos são fonte de santificação à medida que somo</w:t>
      </w:r>
      <w:r w:rsidR="00B7059B">
        <w:rPr>
          <w:sz w:val="23"/>
          <w:szCs w:val="23"/>
        </w:rPr>
        <w:t>s</w:t>
      </w:r>
      <w:r>
        <w:rPr>
          <w:sz w:val="23"/>
          <w:szCs w:val="23"/>
        </w:rPr>
        <w:t xml:space="preserve"> moldados à imagem de Cristo através </w:t>
      </w:r>
      <w:r w:rsidR="00B7059B">
        <w:rPr>
          <w:sz w:val="23"/>
          <w:szCs w:val="23"/>
        </w:rPr>
        <w:t>do serviço</w:t>
      </w:r>
      <w:r w:rsidR="00B7059B">
        <w:rPr>
          <w:sz w:val="23"/>
          <w:szCs w:val="23"/>
        </w:rPr>
        <w:t xml:space="preserve"> e </w:t>
      </w:r>
      <w:r>
        <w:rPr>
          <w:sz w:val="23"/>
          <w:szCs w:val="23"/>
        </w:rPr>
        <w:t>da submissão de um para com o outro</w:t>
      </w:r>
      <w:r w:rsidR="00B7059B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14:paraId="13FE2163" w14:textId="77777777" w:rsidR="00F3404F" w:rsidRDefault="00F3404F" w:rsidP="00C8489A">
      <w:pPr>
        <w:pStyle w:val="Default"/>
        <w:rPr>
          <w:sz w:val="23"/>
          <w:szCs w:val="23"/>
        </w:rPr>
      </w:pPr>
    </w:p>
    <w:p w14:paraId="69BBD895" w14:textId="77777777" w:rsidR="00F3404F" w:rsidRDefault="00F3404F" w:rsidP="00C8489A">
      <w:pPr>
        <w:pStyle w:val="Default"/>
        <w:rPr>
          <w:sz w:val="23"/>
          <w:szCs w:val="23"/>
        </w:rPr>
      </w:pPr>
    </w:p>
    <w:p w14:paraId="49B085AC" w14:textId="5D617B06" w:rsidR="00223AA9" w:rsidRDefault="00C8489A" w:rsidP="00223AA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5) Um dos princípios básicos para a educação eclesiástica é o preparo de quem ensina. Que tipo de preparo é necessário para o bom ensino na igreja cristã? </w:t>
      </w:r>
    </w:p>
    <w:p w14:paraId="7FB97828" w14:textId="094394B7" w:rsidR="00223AA9" w:rsidRDefault="00223AA9" w:rsidP="00223AA9">
      <w:pPr>
        <w:pStyle w:val="Default"/>
        <w:rPr>
          <w:sz w:val="23"/>
          <w:szCs w:val="23"/>
        </w:rPr>
      </w:pPr>
    </w:p>
    <w:p w14:paraId="46C5F591" w14:textId="5ABB5F97" w:rsidR="00071CE8" w:rsidRDefault="00223AA9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O ensino como ministério da Igreja de Jesus é um dom dado por Deus para a edificação da ig</w:t>
      </w:r>
      <w:r w:rsidR="00071CE8">
        <w:rPr>
          <w:sz w:val="23"/>
          <w:szCs w:val="23"/>
        </w:rPr>
        <w:t>re</w:t>
      </w:r>
      <w:r>
        <w:rPr>
          <w:sz w:val="23"/>
          <w:szCs w:val="23"/>
        </w:rPr>
        <w:t>ja.</w:t>
      </w:r>
      <w:r w:rsidR="00071CE8">
        <w:rPr>
          <w:sz w:val="23"/>
          <w:szCs w:val="23"/>
        </w:rPr>
        <w:t xml:space="preserve"> Assim, não pode ser realizado de maneira descuidada, mas deve ser trabalhado e desenvolvido. O preparo espiritual certamente é essencial para esse ministério. O relacionamento com Jesus será a base para o desenvolvimento do dom na direção certa, para expandir o Reino de Deus na terra. Esse relacionamento é expresso na reputação daquele que ensina. Aluno nenhum </w:t>
      </w:r>
      <w:r w:rsidR="00373A7A">
        <w:rPr>
          <w:sz w:val="23"/>
          <w:szCs w:val="23"/>
        </w:rPr>
        <w:t>aceitará a autoridade de</w:t>
      </w:r>
      <w:r w:rsidR="00071CE8">
        <w:rPr>
          <w:sz w:val="23"/>
          <w:szCs w:val="23"/>
        </w:rPr>
        <w:t xml:space="preserve"> um professor que ensina piedade e age de maneira imoral</w:t>
      </w:r>
      <w:r w:rsidR="00373A7A">
        <w:rPr>
          <w:sz w:val="23"/>
          <w:szCs w:val="23"/>
        </w:rPr>
        <w:t>.</w:t>
      </w:r>
    </w:p>
    <w:p w14:paraId="614EFE98" w14:textId="77777777" w:rsidR="00E1080F" w:rsidRDefault="00E1080F" w:rsidP="00373A7A">
      <w:pPr>
        <w:pStyle w:val="Default"/>
        <w:ind w:firstLine="567"/>
        <w:jc w:val="both"/>
        <w:rPr>
          <w:sz w:val="23"/>
          <w:szCs w:val="23"/>
        </w:rPr>
      </w:pPr>
    </w:p>
    <w:p w14:paraId="2F0B8EA4" w14:textId="2E89E5C9" w:rsidR="00373A7A" w:rsidRDefault="00373A7A" w:rsidP="00373A7A">
      <w:pPr>
        <w:pStyle w:val="Default"/>
        <w:ind w:firstLine="567"/>
        <w:jc w:val="both"/>
        <w:rPr>
          <w:sz w:val="23"/>
          <w:szCs w:val="23"/>
        </w:rPr>
      </w:pPr>
    </w:p>
    <w:p w14:paraId="7B411E51" w14:textId="0C350283" w:rsidR="00E1080F" w:rsidRDefault="00E1080F" w:rsidP="00373A7A">
      <w:pPr>
        <w:pStyle w:val="Default"/>
        <w:ind w:firstLine="567"/>
        <w:jc w:val="both"/>
        <w:rPr>
          <w:sz w:val="23"/>
          <w:szCs w:val="23"/>
        </w:rPr>
      </w:pPr>
    </w:p>
    <w:p w14:paraId="68AE2372" w14:textId="77777777" w:rsidR="00E1080F" w:rsidRDefault="00E1080F" w:rsidP="00373A7A">
      <w:pPr>
        <w:pStyle w:val="Default"/>
        <w:ind w:firstLine="567"/>
        <w:jc w:val="both"/>
        <w:rPr>
          <w:sz w:val="23"/>
          <w:szCs w:val="23"/>
        </w:rPr>
      </w:pPr>
    </w:p>
    <w:p w14:paraId="6FE010A3" w14:textId="46816891" w:rsidR="00373A7A" w:rsidRPr="00223AA9" w:rsidRDefault="00373A7A" w:rsidP="00373A7A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O preparo técnico é importante para desempenhar o ministério do ensino pois o mestre deve saber como estudar, entender o que está estudando, saber preparar uma aula e passar o conhecimento que tem. Tudo isso não é aprendido naturalmente, mas requer estudo e treino.</w:t>
      </w:r>
    </w:p>
    <w:sectPr w:rsidR="00373A7A" w:rsidRPr="00223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912302"/>
    <w:multiLevelType w:val="hybridMultilevel"/>
    <w:tmpl w:val="AA7827EE"/>
    <w:lvl w:ilvl="0" w:tplc="13F4E82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89A"/>
    <w:rsid w:val="00071CE8"/>
    <w:rsid w:val="00223AA9"/>
    <w:rsid w:val="00373A7A"/>
    <w:rsid w:val="00704848"/>
    <w:rsid w:val="009253C3"/>
    <w:rsid w:val="00B7059B"/>
    <w:rsid w:val="00C8489A"/>
    <w:rsid w:val="00E1080F"/>
    <w:rsid w:val="00E6117F"/>
    <w:rsid w:val="00F3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F8F3"/>
  <w15:chartTrackingRefBased/>
  <w15:docId w15:val="{4A2440C1-AC6C-44D1-9F52-6EBD8144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489A"/>
    <w:pPr>
      <w:ind w:left="720"/>
      <w:contextualSpacing/>
    </w:pPr>
  </w:style>
  <w:style w:type="paragraph" w:customStyle="1" w:styleId="Default">
    <w:name w:val="Default"/>
    <w:rsid w:val="00C848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823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Solino</dc:creator>
  <cp:keywords/>
  <dc:description/>
  <cp:lastModifiedBy>Margarete Solino</cp:lastModifiedBy>
  <cp:revision>2</cp:revision>
  <dcterms:created xsi:type="dcterms:W3CDTF">2020-12-04T18:33:00Z</dcterms:created>
  <dcterms:modified xsi:type="dcterms:W3CDTF">2020-12-04T20:22:00Z</dcterms:modified>
</cp:coreProperties>
</file>